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1ADEE" w14:textId="77777777" w:rsidR="00095ADA" w:rsidRDefault="007A22F6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《中国广告》</w:t>
      </w:r>
      <w:r>
        <w:rPr>
          <w:rFonts w:hint="eastAsia"/>
          <w:b/>
          <w:sz w:val="36"/>
          <w:szCs w:val="36"/>
        </w:rPr>
        <w:t>40</w:t>
      </w:r>
      <w:r>
        <w:rPr>
          <w:rFonts w:hint="eastAsia"/>
          <w:b/>
          <w:sz w:val="36"/>
          <w:szCs w:val="36"/>
        </w:rPr>
        <w:t>年影响力大奖——品牌奖</w:t>
      </w:r>
    </w:p>
    <w:p w14:paraId="2E70BE01" w14:textId="77777777" w:rsidR="00895A54" w:rsidRDefault="00895A54">
      <w:pPr>
        <w:spacing w:line="500" w:lineRule="exact"/>
        <w:rPr>
          <w:rFonts w:ascii="微软雅黑" w:eastAsia="微软雅黑" w:hAnsi="微软雅黑"/>
          <w:b/>
          <w:color w:val="000000"/>
          <w:sz w:val="24"/>
        </w:rPr>
      </w:pPr>
    </w:p>
    <w:p w14:paraId="1DDE3EAA" w14:textId="77777777" w:rsidR="00895A54" w:rsidRDefault="00895A54" w:rsidP="00895A54">
      <w:pPr>
        <w:spacing w:line="260" w:lineRule="exact"/>
        <w:jc w:val="center"/>
        <w:rPr>
          <w:rFonts w:ascii="微软雅黑" w:eastAsia="微软雅黑" w:hAnsi="微软雅黑"/>
          <w:bCs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bCs/>
          <w:color w:val="000000"/>
          <w:sz w:val="24"/>
          <w:szCs w:val="24"/>
        </w:rPr>
        <w:t>报选</w:t>
      </w:r>
      <w:r w:rsidRPr="00030CAB">
        <w:rPr>
          <w:rFonts w:ascii="微软雅黑" w:eastAsia="微软雅黑" w:hAnsi="微软雅黑" w:hint="eastAsia"/>
          <w:bCs/>
          <w:color w:val="000000"/>
          <w:sz w:val="24"/>
          <w:szCs w:val="24"/>
        </w:rPr>
        <w:t>类别</w:t>
      </w:r>
    </w:p>
    <w:p w14:paraId="7216CD4E" w14:textId="77777777" w:rsidR="00895A54" w:rsidRDefault="00895A54" w:rsidP="00895A54">
      <w:pPr>
        <w:spacing w:line="260" w:lineRule="exact"/>
        <w:jc w:val="center"/>
        <w:rPr>
          <w:rFonts w:ascii="微软雅黑" w:eastAsia="微软雅黑" w:hAnsi="微软雅黑"/>
          <w:bCs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bCs/>
          <w:color w:val="000000"/>
          <w:sz w:val="18"/>
          <w:szCs w:val="18"/>
        </w:rPr>
        <w:t>(</w:t>
      </w:r>
      <w:r>
        <w:rPr>
          <w:rFonts w:ascii="微软雅黑" w:eastAsia="微软雅黑" w:hAnsi="微软雅黑" w:hint="eastAsia"/>
          <w:bCs/>
          <w:kern w:val="0"/>
          <w:szCs w:val="21"/>
        </w:rPr>
        <w:t>每张表格只能选择一个类别</w:t>
      </w:r>
      <w:r>
        <w:rPr>
          <w:rFonts w:ascii="微软雅黑" w:eastAsia="微软雅黑" w:hAnsi="微软雅黑" w:hint="eastAsia"/>
          <w:bCs/>
          <w:color w:val="000000"/>
          <w:sz w:val="18"/>
          <w:szCs w:val="18"/>
        </w:rPr>
        <w:t>)</w:t>
      </w:r>
    </w:p>
    <w:p w14:paraId="6FCF2976" w14:textId="77777777" w:rsidR="00895A54" w:rsidRPr="007B5331" w:rsidRDefault="00895A54" w:rsidP="00895A54">
      <w:pPr>
        <w:rPr>
          <w:b/>
          <w:sz w:val="36"/>
          <w:szCs w:val="36"/>
        </w:rPr>
      </w:pPr>
    </w:p>
    <w:tbl>
      <w:tblPr>
        <w:tblStyle w:val="ab"/>
        <w:tblW w:w="8522" w:type="dxa"/>
        <w:tblInd w:w="210" w:type="dxa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895A54" w14:paraId="16ACD12A" w14:textId="77777777" w:rsidTr="00895A54">
        <w:tc>
          <w:tcPr>
            <w:tcW w:w="2840" w:type="dxa"/>
          </w:tcPr>
          <w:p w14:paraId="79768515" w14:textId="362FD5B5" w:rsidR="00895A54" w:rsidRPr="00895A54" w:rsidRDefault="00895A54" w:rsidP="00895A54">
            <w:pPr>
              <w:spacing w:line="360" w:lineRule="auto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产品创新品牌</w:t>
            </w:r>
          </w:p>
        </w:tc>
        <w:tc>
          <w:tcPr>
            <w:tcW w:w="2841" w:type="dxa"/>
          </w:tcPr>
          <w:p w14:paraId="52DC6226" w14:textId="33EF4B18" w:rsidR="00895A54" w:rsidRPr="00895A54" w:rsidRDefault="00895A54" w:rsidP="00895A54">
            <w:pPr>
              <w:spacing w:line="360" w:lineRule="auto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国潮国货品牌</w:t>
            </w:r>
          </w:p>
        </w:tc>
        <w:tc>
          <w:tcPr>
            <w:tcW w:w="2841" w:type="dxa"/>
          </w:tcPr>
          <w:p w14:paraId="6BAE3ED1" w14:textId="0E921663" w:rsidR="00895A54" w:rsidRPr="007B5331" w:rsidRDefault="00895A54" w:rsidP="00895A54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技术创新品牌</w:t>
            </w:r>
          </w:p>
        </w:tc>
      </w:tr>
      <w:tr w:rsidR="00895A54" w14:paraId="79362B77" w14:textId="77777777" w:rsidTr="00895A54">
        <w:tc>
          <w:tcPr>
            <w:tcW w:w="2840" w:type="dxa"/>
          </w:tcPr>
          <w:p w14:paraId="7EE0E7D5" w14:textId="15718007" w:rsidR="00895A54" w:rsidRPr="007B5331" w:rsidRDefault="00895A54" w:rsidP="00895A54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服务创新品牌</w:t>
            </w:r>
          </w:p>
        </w:tc>
        <w:tc>
          <w:tcPr>
            <w:tcW w:w="2841" w:type="dxa"/>
          </w:tcPr>
          <w:p w14:paraId="152AE3B2" w14:textId="3E493887" w:rsidR="00895A54" w:rsidRPr="007B5331" w:rsidRDefault="00895A54" w:rsidP="00895A54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5</w:t>
            </w:r>
            <w:r>
              <w:t>.</w:t>
            </w:r>
            <w:r>
              <w:rPr>
                <w:rFonts w:hint="eastAsia"/>
              </w:rPr>
              <w:t>新零售创新品牌</w:t>
            </w:r>
          </w:p>
        </w:tc>
        <w:tc>
          <w:tcPr>
            <w:tcW w:w="2841" w:type="dxa"/>
          </w:tcPr>
          <w:p w14:paraId="296DED52" w14:textId="1A0A5E6C" w:rsidR="00895A54" w:rsidRPr="007B5331" w:rsidRDefault="00895A54" w:rsidP="00895A54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6</w:t>
            </w:r>
            <w:r>
              <w:t>.</w:t>
            </w:r>
            <w:r>
              <w:rPr>
                <w:rFonts w:hint="eastAsia"/>
              </w:rPr>
              <w:t>营销创新品牌</w:t>
            </w:r>
          </w:p>
        </w:tc>
      </w:tr>
      <w:tr w:rsidR="00895A54" w14:paraId="65065787" w14:textId="77777777" w:rsidTr="00895A54">
        <w:tc>
          <w:tcPr>
            <w:tcW w:w="2840" w:type="dxa"/>
          </w:tcPr>
          <w:p w14:paraId="2E2E7BC7" w14:textId="1AD524BC" w:rsidR="00895A54" w:rsidRPr="007B5331" w:rsidRDefault="00895A54" w:rsidP="00895A54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文创文旅品牌</w:t>
            </w:r>
          </w:p>
        </w:tc>
        <w:tc>
          <w:tcPr>
            <w:tcW w:w="2841" w:type="dxa"/>
          </w:tcPr>
          <w:p w14:paraId="484F4B66" w14:textId="7DEF0F6B" w:rsidR="00895A54" w:rsidRPr="007B5331" w:rsidRDefault="00895A54" w:rsidP="00895A54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媒体创新品牌</w:t>
            </w:r>
          </w:p>
        </w:tc>
        <w:tc>
          <w:tcPr>
            <w:tcW w:w="2841" w:type="dxa"/>
          </w:tcPr>
          <w:p w14:paraId="250C542F" w14:textId="77777777" w:rsidR="00895A54" w:rsidRPr="007B5331" w:rsidRDefault="00895A54" w:rsidP="00895A54">
            <w:pPr>
              <w:jc w:val="left"/>
              <w:rPr>
                <w:rFonts w:ascii="宋体" w:hAnsi="宋体"/>
                <w:b/>
                <w:szCs w:val="21"/>
              </w:rPr>
            </w:pPr>
          </w:p>
        </w:tc>
      </w:tr>
    </w:tbl>
    <w:p w14:paraId="357F4752" w14:textId="77777777" w:rsidR="00895A54" w:rsidRDefault="00895A54">
      <w:pPr>
        <w:spacing w:line="500" w:lineRule="exact"/>
        <w:rPr>
          <w:rFonts w:ascii="微软雅黑" w:eastAsia="微软雅黑" w:hAnsi="微软雅黑"/>
          <w:b/>
          <w:color w:val="000000"/>
          <w:sz w:val="24"/>
        </w:rPr>
      </w:pPr>
    </w:p>
    <w:p w14:paraId="7A7A4E89" w14:textId="447AC909" w:rsidR="00095ADA" w:rsidRDefault="007A22F6">
      <w:pPr>
        <w:spacing w:line="500" w:lineRule="exact"/>
        <w:rPr>
          <w:rFonts w:ascii="微软雅黑" w:eastAsia="微软雅黑" w:hAnsi="微软雅黑"/>
          <w:b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>案例填写说明：</w:t>
      </w:r>
    </w:p>
    <w:p w14:paraId="4123DE1F" w14:textId="77777777" w:rsidR="00095ADA" w:rsidRDefault="007A22F6">
      <w:pPr>
        <w:pStyle w:val="p0"/>
        <w:shd w:val="clear" w:color="auto" w:fill="FFFFFF"/>
        <w:autoSpaceDN w:val="0"/>
        <w:spacing w:line="500" w:lineRule="exact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格式要求：</w:t>
      </w:r>
    </w:p>
    <w:p w14:paraId="180D2AF3" w14:textId="77777777" w:rsidR="00095ADA" w:rsidRDefault="007A22F6">
      <w:pPr>
        <w:pStyle w:val="p0"/>
        <w:numPr>
          <w:ilvl w:val="0"/>
          <w:numId w:val="1"/>
        </w:numPr>
        <w:shd w:val="clear" w:color="auto" w:fill="FFFFFF"/>
        <w:autoSpaceDN w:val="0"/>
        <w:spacing w:line="500" w:lineRule="exact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字体：宋体（五号）；行距：单倍行距</w:t>
      </w:r>
    </w:p>
    <w:p w14:paraId="4C355E08" w14:textId="77777777" w:rsidR="00095ADA" w:rsidRDefault="007A22F6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szCs w:val="21"/>
        </w:rPr>
      </w:pPr>
      <w:r>
        <w:rPr>
          <w:rFonts w:ascii="微软雅黑" w:eastAsia="微软雅黑" w:hAnsi="微软雅黑" w:hint="eastAsia"/>
          <w:szCs w:val="21"/>
        </w:rPr>
        <w:t>2）图文并茂：图片插入WORD相应位置，并提供高精度图片附件</w:t>
      </w:r>
    </w:p>
    <w:p w14:paraId="366523C3" w14:textId="77777777" w:rsidR="00095ADA" w:rsidRDefault="007A22F6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3）案例中如存在</w:t>
      </w:r>
      <w:r>
        <w:rPr>
          <w:rFonts w:ascii="微软雅黑" w:eastAsia="微软雅黑" w:hAnsi="微软雅黑" w:hint="eastAsia"/>
          <w:b/>
          <w:bCs/>
        </w:rPr>
        <w:t>网页或视频链接</w:t>
      </w:r>
      <w:r>
        <w:rPr>
          <w:rFonts w:ascii="微软雅黑" w:eastAsia="微软雅黑" w:hAnsi="微软雅黑" w:hint="eastAsia"/>
        </w:rPr>
        <w:t xml:space="preserve">，请保证链接能正常打开 </w:t>
      </w:r>
    </w:p>
    <w:p w14:paraId="6119B4EC" w14:textId="77777777" w:rsidR="00095ADA" w:rsidRDefault="007A22F6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  <w:color w:val="000000"/>
          <w:sz w:val="20"/>
        </w:rPr>
      </w:pPr>
      <w:r>
        <w:rPr>
          <w:rFonts w:ascii="微软雅黑" w:eastAsia="微软雅黑" w:hAnsi="微软雅黑" w:hint="eastAsia"/>
        </w:rPr>
        <w:t>4）总字数</w:t>
      </w:r>
      <w:r w:rsidR="00A0405B">
        <w:rPr>
          <w:rFonts w:ascii="微软雅黑" w:eastAsia="微软雅黑" w:hAnsi="微软雅黑" w:hint="eastAsia"/>
        </w:rPr>
        <w:t>：</w:t>
      </w:r>
      <w:r>
        <w:rPr>
          <w:rFonts w:ascii="微软雅黑" w:eastAsia="微软雅黑" w:hAnsi="微软雅黑" w:hint="eastAsia"/>
        </w:rPr>
        <w:t>1500~3500字</w:t>
      </w:r>
    </w:p>
    <w:p w14:paraId="323EADB5" w14:textId="77777777" w:rsidR="00095ADA" w:rsidRDefault="007A22F6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color w:val="000000"/>
          <w:sz w:val="20"/>
        </w:rPr>
        <w:t xml:space="preserve">         </w:t>
      </w:r>
    </w:p>
    <w:p w14:paraId="299AC8C7" w14:textId="77777777" w:rsidR="00095ADA" w:rsidRDefault="007A22F6">
      <w:pPr>
        <w:spacing w:line="500" w:lineRule="exact"/>
        <w:textAlignment w:val="baseline"/>
        <w:rPr>
          <w:rFonts w:ascii="微软雅黑" w:eastAsia="微软雅黑" w:hAnsi="微软雅黑"/>
          <w:kern w:val="0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公司名称：</w:t>
      </w:r>
      <w:r>
        <w:rPr>
          <w:rFonts w:ascii="微软雅黑" w:eastAsia="微软雅黑" w:hAnsi="微软雅黑" w:hint="eastAsia"/>
          <w:kern w:val="0"/>
        </w:rPr>
        <w:t>（全称、英文及简称）</w:t>
      </w:r>
    </w:p>
    <w:p w14:paraId="321553D5" w14:textId="77777777" w:rsidR="00095ADA" w:rsidRDefault="007A22F6">
      <w:pPr>
        <w:spacing w:line="500" w:lineRule="exact"/>
        <w:textAlignment w:val="baseline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品牌名称：</w:t>
      </w:r>
    </w:p>
    <w:p w14:paraId="773DEE8A" w14:textId="77777777" w:rsidR="00095ADA" w:rsidRDefault="007A22F6">
      <w:pPr>
        <w:spacing w:line="500" w:lineRule="exact"/>
        <w:textAlignment w:val="baseline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主要产品：</w:t>
      </w:r>
    </w:p>
    <w:p w14:paraId="1DF50E02" w14:textId="77777777" w:rsidR="00095ADA" w:rsidRDefault="00095ADA">
      <w:pPr>
        <w:spacing w:line="500" w:lineRule="exact"/>
        <w:textAlignment w:val="baseline"/>
        <w:rPr>
          <w:rFonts w:ascii="微软雅黑" w:eastAsia="微软雅黑" w:hAnsi="微软雅黑"/>
          <w:b/>
          <w:sz w:val="24"/>
          <w:szCs w:val="24"/>
        </w:rPr>
      </w:pPr>
    </w:p>
    <w:p w14:paraId="5D272F87" w14:textId="77777777" w:rsidR="00095ADA" w:rsidRDefault="007A22F6">
      <w:pPr>
        <w:spacing w:line="500" w:lineRule="exact"/>
        <w:textAlignment w:val="baseline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隶属集团:</w:t>
      </w:r>
    </w:p>
    <w:p w14:paraId="43572EDA" w14:textId="77777777" w:rsidR="00095ADA" w:rsidRDefault="007A22F6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□ 独立     □ 隶属于___________（直属）</w:t>
      </w:r>
    </w:p>
    <w:p w14:paraId="02AD2EC0" w14:textId="77777777" w:rsidR="00095ADA" w:rsidRDefault="007A22F6">
      <w:pPr>
        <w:spacing w:line="500" w:lineRule="atLeast"/>
        <w:rPr>
          <w:rFonts w:ascii="微软雅黑" w:eastAsia="微软雅黑" w:hAnsi="微软雅黑"/>
          <w:kern w:val="0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参选类别：</w:t>
      </w:r>
      <w:r>
        <w:rPr>
          <w:rFonts w:ascii="微软雅黑" w:eastAsia="微软雅黑" w:hAnsi="微软雅黑" w:hint="eastAsia"/>
          <w:bCs/>
          <w:kern w:val="0"/>
          <w:szCs w:val="21"/>
        </w:rPr>
        <w:t>（单击 □ 选择并标红，每张表格只能选择一个类别）</w:t>
      </w:r>
    </w:p>
    <w:p w14:paraId="48E72F27" w14:textId="77777777" w:rsidR="00095ADA" w:rsidRDefault="00095ADA">
      <w:pPr>
        <w:rPr>
          <w:szCs w:val="21"/>
        </w:rPr>
      </w:pPr>
    </w:p>
    <w:p w14:paraId="47F966EA" w14:textId="77777777" w:rsidR="00095ADA" w:rsidRDefault="00095ADA">
      <w:pPr>
        <w:rPr>
          <w:szCs w:val="21"/>
        </w:rPr>
      </w:pPr>
    </w:p>
    <w:p w14:paraId="45EDF28E" w14:textId="77777777" w:rsidR="00095ADA" w:rsidRDefault="007A22F6">
      <w:pPr>
        <w:spacing w:line="500" w:lineRule="atLeast"/>
        <w:rPr>
          <w:rFonts w:ascii="微软雅黑" w:eastAsia="微软雅黑" w:hAnsi="微软雅黑"/>
          <w:bCs/>
          <w:kern w:val="0"/>
          <w:szCs w:val="21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品牌简介：</w:t>
      </w:r>
      <w:r>
        <w:rPr>
          <w:rFonts w:ascii="微软雅黑" w:eastAsia="微软雅黑" w:hAnsi="微软雅黑" w:hint="eastAsia"/>
          <w:bCs/>
          <w:kern w:val="0"/>
          <w:szCs w:val="21"/>
        </w:rPr>
        <w:t>（价值观、精神理念、社会形象、消费者评价、未来目标等，300字以内）</w:t>
      </w:r>
    </w:p>
    <w:p w14:paraId="547EF95E" w14:textId="77777777" w:rsidR="00095ADA" w:rsidRDefault="00095ADA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</w:p>
    <w:p w14:paraId="26316570" w14:textId="77777777" w:rsidR="00095ADA" w:rsidRDefault="007A22F6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产品创新：</w:t>
      </w:r>
    </w:p>
    <w:p w14:paraId="500D4ECE" w14:textId="77777777" w:rsidR="00095ADA" w:rsidRDefault="00095ADA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</w:p>
    <w:p w14:paraId="29951BDD" w14:textId="77777777" w:rsidR="00095ADA" w:rsidRDefault="007A22F6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技术创新：</w:t>
      </w:r>
    </w:p>
    <w:p w14:paraId="585ABDC2" w14:textId="77777777" w:rsidR="00095ADA" w:rsidRDefault="00095ADA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</w:p>
    <w:p w14:paraId="2C2E9877" w14:textId="77777777" w:rsidR="00095ADA" w:rsidRDefault="007A22F6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营销创新：</w:t>
      </w:r>
    </w:p>
    <w:p w14:paraId="129BD0AB" w14:textId="77777777" w:rsidR="00095ADA" w:rsidRDefault="00095ADA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</w:p>
    <w:p w14:paraId="7EA0F5E0" w14:textId="77777777" w:rsidR="00095ADA" w:rsidRDefault="007A22F6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传播创新：</w:t>
      </w:r>
    </w:p>
    <w:p w14:paraId="000596B4" w14:textId="77777777" w:rsidR="00095ADA" w:rsidRDefault="00095ADA">
      <w:pPr>
        <w:rPr>
          <w:b/>
          <w:sz w:val="36"/>
          <w:szCs w:val="36"/>
        </w:rPr>
      </w:pPr>
    </w:p>
    <w:p w14:paraId="71732279" w14:textId="77777777" w:rsidR="00095ADA" w:rsidRDefault="007A22F6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获奖情况：</w:t>
      </w:r>
    </w:p>
    <w:p w14:paraId="68FE66CE" w14:textId="77777777" w:rsidR="00095ADA" w:rsidRDefault="00095ADA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</w:p>
    <w:p w14:paraId="02BAD55D" w14:textId="77777777" w:rsidR="00095ADA" w:rsidRDefault="007A22F6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相关数据：</w:t>
      </w:r>
    </w:p>
    <w:sectPr w:rsidR="00095ADA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45E72" w14:textId="77777777" w:rsidR="00FD672B" w:rsidRDefault="00FD672B">
      <w:r>
        <w:separator/>
      </w:r>
    </w:p>
  </w:endnote>
  <w:endnote w:type="continuationSeparator" w:id="0">
    <w:p w14:paraId="02EDC8A9" w14:textId="77777777" w:rsidR="00FD672B" w:rsidRDefault="00FD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8AA61" w14:textId="77777777" w:rsidR="00095ADA" w:rsidRDefault="007A22F6">
    <w:pPr>
      <w:pStyle w:val="a7"/>
      <w:jc w:val="center"/>
    </w:pPr>
    <w:r>
      <w:rPr>
        <w:rFonts w:ascii="微软雅黑" w:eastAsia="微软雅黑" w:hAnsi="微软雅黑" w:hint="eastAsia"/>
      </w:rPr>
      <w:t>上海市长宁区仙霞路345号2302室 021-62376552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597C0" w14:textId="77777777" w:rsidR="00FD672B" w:rsidRDefault="00FD672B">
      <w:r>
        <w:separator/>
      </w:r>
    </w:p>
  </w:footnote>
  <w:footnote w:type="continuationSeparator" w:id="0">
    <w:p w14:paraId="318CF842" w14:textId="77777777" w:rsidR="00FD672B" w:rsidRDefault="00FD6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E5BF4" w14:textId="4066C6DF" w:rsidR="00095ADA" w:rsidRPr="00895A54" w:rsidRDefault="00895A54" w:rsidP="00895A54">
    <w:pPr>
      <w:pStyle w:val="a9"/>
    </w:pPr>
    <w:r>
      <w:rPr>
        <w:noProof/>
      </w:rPr>
      <w:drawing>
        <wp:inline distT="0" distB="0" distL="0" distR="0" wp14:anchorId="41E83ED7" wp14:editId="05BF922E">
          <wp:extent cx="1371600" cy="43865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3246" cy="4551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1BB0"/>
    <w:multiLevelType w:val="singleLevel"/>
    <w:tmpl w:val="00EA1BB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3725868"/>
    <w:multiLevelType w:val="multilevel"/>
    <w:tmpl w:val="03725868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3F"/>
    <w:rsid w:val="00051BBE"/>
    <w:rsid w:val="00095ADA"/>
    <w:rsid w:val="00143DB0"/>
    <w:rsid w:val="001659F9"/>
    <w:rsid w:val="00215BA5"/>
    <w:rsid w:val="0026025E"/>
    <w:rsid w:val="002C6C6E"/>
    <w:rsid w:val="00371283"/>
    <w:rsid w:val="003F65B9"/>
    <w:rsid w:val="00461352"/>
    <w:rsid w:val="004E6AB9"/>
    <w:rsid w:val="005448DC"/>
    <w:rsid w:val="005550C1"/>
    <w:rsid w:val="005C141D"/>
    <w:rsid w:val="005D4467"/>
    <w:rsid w:val="007972C0"/>
    <w:rsid w:val="007A22F6"/>
    <w:rsid w:val="00864928"/>
    <w:rsid w:val="008771F6"/>
    <w:rsid w:val="00895A54"/>
    <w:rsid w:val="008B5798"/>
    <w:rsid w:val="0097512A"/>
    <w:rsid w:val="00A0405B"/>
    <w:rsid w:val="00A81980"/>
    <w:rsid w:val="00B03BB3"/>
    <w:rsid w:val="00BC4AB3"/>
    <w:rsid w:val="00C0056C"/>
    <w:rsid w:val="00C36440"/>
    <w:rsid w:val="00C50E2C"/>
    <w:rsid w:val="00C60938"/>
    <w:rsid w:val="00C750F4"/>
    <w:rsid w:val="00C87DFA"/>
    <w:rsid w:val="00CE663F"/>
    <w:rsid w:val="00CF0F57"/>
    <w:rsid w:val="00D76F7D"/>
    <w:rsid w:val="00DB5AA0"/>
    <w:rsid w:val="00DC7F2A"/>
    <w:rsid w:val="00F333D4"/>
    <w:rsid w:val="00F37FEF"/>
    <w:rsid w:val="00FD672B"/>
    <w:rsid w:val="05B53ECD"/>
    <w:rsid w:val="08711A9D"/>
    <w:rsid w:val="24AF32A6"/>
    <w:rsid w:val="3D965A3C"/>
    <w:rsid w:val="3FCD7CB3"/>
    <w:rsid w:val="41310FC9"/>
    <w:rsid w:val="461971BE"/>
    <w:rsid w:val="5A56472F"/>
    <w:rsid w:val="5C5D1F0D"/>
    <w:rsid w:val="64C6594C"/>
    <w:rsid w:val="6691435B"/>
    <w:rsid w:val="71800BD5"/>
    <w:rsid w:val="7470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57984E"/>
  <w15:docId w15:val="{AF0CD0B5-B3F1-834D-B703-34019996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rFonts w:ascii="Times New Roman" w:eastAsia="宋体" w:hAnsi="Times New Roman" w:cs="Times New Roman"/>
      <w:kern w:val="0"/>
      <w:szCs w:val="20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356</Characters>
  <Application>Microsoft Office Word</Application>
  <DocSecurity>0</DocSecurity>
  <Lines>2</Lines>
  <Paragraphs>1</Paragraphs>
  <ScaleCrop>false</ScaleCrop>
  <Company>微软用户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2020-08-27T05:34:00Z</dcterms:created>
  <dcterms:modified xsi:type="dcterms:W3CDTF">2020-08-27T05:34:00Z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